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7E5B3" w14:textId="77777777" w:rsidR="00F27FC7" w:rsidRPr="004E58F3" w:rsidRDefault="00F27FC7" w:rsidP="00F27FC7">
      <w:pPr>
        <w:tabs>
          <w:tab w:val="num" w:pos="2127"/>
        </w:tabs>
        <w:snapToGrid w:val="0"/>
        <w:spacing w:line="600" w:lineRule="exact"/>
        <w:outlineLvl w:val="0"/>
        <w:rPr>
          <w:sz w:val="28"/>
        </w:rPr>
      </w:pPr>
      <w:r w:rsidRPr="004E58F3">
        <w:rPr>
          <w:rFonts w:eastAsia="黑体"/>
        </w:rPr>
        <w:t>附件</w:t>
      </w:r>
      <w:r w:rsidRPr="004E58F3">
        <w:rPr>
          <w:kern w:val="0"/>
        </w:rPr>
        <w:t>1</w:t>
      </w:r>
      <w:r w:rsidRPr="004E58F3">
        <w:rPr>
          <w:kern w:val="0"/>
        </w:rPr>
        <w:t>：</w:t>
      </w:r>
    </w:p>
    <w:p w14:paraId="79F3C1D7" w14:textId="77777777" w:rsidR="00F27FC7" w:rsidRDefault="00F27FC7" w:rsidP="00F27FC7">
      <w:pPr>
        <w:jc w:val="center"/>
        <w:rPr>
          <w:rFonts w:eastAsia="方正小标宋简体"/>
          <w:sz w:val="44"/>
          <w:szCs w:val="44"/>
        </w:rPr>
      </w:pPr>
      <w:r w:rsidRPr="004E58F3">
        <w:rPr>
          <w:rFonts w:eastAsia="方正小标宋简体"/>
          <w:sz w:val="44"/>
          <w:szCs w:val="44"/>
        </w:rPr>
        <w:t>专业技术职务等级晋升条件</w:t>
      </w:r>
    </w:p>
    <w:p w14:paraId="034EAFD9" w14:textId="364F3FF3" w:rsidR="008816ED" w:rsidRPr="008816ED" w:rsidRDefault="008816ED" w:rsidP="00F27FC7">
      <w:pPr>
        <w:jc w:val="center"/>
        <w:rPr>
          <w:rFonts w:eastAsia="方正小标宋简体"/>
          <w:sz w:val="36"/>
          <w:szCs w:val="36"/>
        </w:rPr>
      </w:pPr>
      <w:r w:rsidRPr="008816ED">
        <w:rPr>
          <w:rFonts w:eastAsia="方正小标宋简体" w:hint="eastAsia"/>
          <w:sz w:val="36"/>
          <w:szCs w:val="36"/>
        </w:rPr>
        <w:t>（</w:t>
      </w:r>
      <w:r w:rsidRPr="008816ED">
        <w:rPr>
          <w:rFonts w:eastAsia="方正小标宋简体" w:hint="eastAsia"/>
          <w:sz w:val="36"/>
          <w:szCs w:val="36"/>
        </w:rPr>
        <w:t>2020</w:t>
      </w:r>
      <w:r w:rsidRPr="008816ED">
        <w:rPr>
          <w:rFonts w:eastAsia="方正小标宋简体" w:hint="eastAsia"/>
          <w:sz w:val="36"/>
          <w:szCs w:val="36"/>
        </w:rPr>
        <w:t>年修订）</w:t>
      </w:r>
    </w:p>
    <w:p w14:paraId="31C2D51A" w14:textId="6DA7ECB6" w:rsidR="00F27FC7" w:rsidRPr="00CE3E17" w:rsidRDefault="000B3082" w:rsidP="00043A57">
      <w:pPr>
        <w:snapToGrid w:val="0"/>
        <w:spacing w:line="578" w:lineRule="exact"/>
        <w:ind w:firstLineChars="200" w:firstLine="643"/>
        <w:rPr>
          <w:rFonts w:ascii="仿宋" w:eastAsia="仿宋" w:hAnsi="仿宋"/>
          <w:b/>
          <w:kern w:val="0"/>
        </w:rPr>
      </w:pPr>
      <w:r>
        <w:rPr>
          <w:rFonts w:ascii="仿宋" w:eastAsia="仿宋" w:hAnsi="仿宋" w:hint="eastAsia"/>
          <w:b/>
          <w:kern w:val="0"/>
        </w:rPr>
        <w:t xml:space="preserve">第一条  </w:t>
      </w:r>
      <w:r w:rsidR="00F27FC7" w:rsidRPr="00CE3E17">
        <w:rPr>
          <w:rFonts w:ascii="仿宋" w:eastAsia="仿宋" w:hAnsi="仿宋"/>
          <w:b/>
          <w:kern w:val="0"/>
        </w:rPr>
        <w:t>一</w:t>
      </w:r>
      <w:r>
        <w:rPr>
          <w:rFonts w:ascii="仿宋" w:eastAsia="仿宋" w:hAnsi="仿宋" w:hint="eastAsia"/>
          <w:b/>
          <w:kern w:val="0"/>
        </w:rPr>
        <w:t>、</w:t>
      </w:r>
      <w:r w:rsidR="00F27FC7" w:rsidRPr="00CE3E17">
        <w:rPr>
          <w:rFonts w:ascii="仿宋" w:eastAsia="仿宋" w:hAnsi="仿宋"/>
          <w:b/>
          <w:kern w:val="0"/>
        </w:rPr>
        <w:t>二级晋升条件</w:t>
      </w:r>
    </w:p>
    <w:p w14:paraId="1A761EF0" w14:textId="77777777" w:rsidR="00F27FC7" w:rsidRPr="00CE3E17" w:rsidRDefault="00F27FC7" w:rsidP="00043A57">
      <w:pPr>
        <w:snapToGrid w:val="0"/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1.一级</w:t>
      </w:r>
    </w:p>
    <w:p w14:paraId="408DA485" w14:textId="77777777" w:rsidR="00F27FC7" w:rsidRPr="00CE3E17" w:rsidRDefault="00F27FC7" w:rsidP="00043A57">
      <w:pPr>
        <w:snapToGrid w:val="0"/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中国科学院院士、中国工程院院士。</w:t>
      </w:r>
    </w:p>
    <w:p w14:paraId="14ED5929" w14:textId="77777777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2.二级</w:t>
      </w:r>
    </w:p>
    <w:p w14:paraId="5012E4A7" w14:textId="3A4F3C03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具有正高级职称15年</w:t>
      </w:r>
      <w:r w:rsidR="009B4429">
        <w:rPr>
          <w:rFonts w:ascii="仿宋" w:eastAsia="仿宋" w:hAnsi="仿宋" w:hint="eastAsia"/>
          <w:kern w:val="0"/>
        </w:rPr>
        <w:t>及</w:t>
      </w:r>
      <w:r w:rsidRPr="00CE3E17">
        <w:rPr>
          <w:rFonts w:ascii="仿宋" w:eastAsia="仿宋" w:hAnsi="仿宋"/>
          <w:kern w:val="0"/>
        </w:rPr>
        <w:t>以上</w:t>
      </w:r>
      <w:r w:rsidR="00F020AE" w:rsidRPr="00CE3E17">
        <w:rPr>
          <w:rFonts w:ascii="仿宋" w:eastAsia="仿宋" w:hAnsi="仿宋" w:hint="eastAsia"/>
          <w:kern w:val="0"/>
        </w:rPr>
        <w:t>且</w:t>
      </w:r>
      <w:r w:rsidR="00F020AE" w:rsidRPr="00CE3E17">
        <w:rPr>
          <w:rFonts w:ascii="仿宋" w:eastAsia="仿宋" w:hAnsi="仿宋"/>
          <w:kern w:val="0"/>
        </w:rPr>
        <w:t>三级任职</w:t>
      </w:r>
      <w:r w:rsidR="00F020AE" w:rsidRPr="00CE3E17">
        <w:rPr>
          <w:rFonts w:ascii="仿宋" w:eastAsia="仿宋" w:hAnsi="仿宋" w:hint="eastAsia"/>
          <w:kern w:val="0"/>
        </w:rPr>
        <w:t>3年</w:t>
      </w:r>
      <w:r w:rsidR="00F020AE" w:rsidRPr="00CE3E17">
        <w:rPr>
          <w:rFonts w:ascii="仿宋" w:eastAsia="仿宋" w:hAnsi="仿宋"/>
          <w:kern w:val="0"/>
        </w:rPr>
        <w:t>及以上</w:t>
      </w:r>
      <w:r w:rsidRPr="00CE3E17">
        <w:rPr>
          <w:rFonts w:ascii="仿宋" w:eastAsia="仿宋" w:hAnsi="仿宋"/>
          <w:kern w:val="0"/>
        </w:rPr>
        <w:t>，具有较高的学术造诣和良好的学术声誉，在人才培养、科学研究</w:t>
      </w:r>
      <w:r w:rsidR="00AA6004" w:rsidRPr="00CE3E17">
        <w:rPr>
          <w:rFonts w:ascii="仿宋" w:eastAsia="仿宋" w:hAnsi="仿宋" w:hint="eastAsia"/>
          <w:kern w:val="0"/>
        </w:rPr>
        <w:t>、</w:t>
      </w:r>
      <w:r w:rsidR="00AA6004" w:rsidRPr="00CE3E17">
        <w:rPr>
          <w:rFonts w:ascii="仿宋" w:eastAsia="仿宋" w:hAnsi="仿宋"/>
          <w:kern w:val="0"/>
        </w:rPr>
        <w:t>学科建设</w:t>
      </w:r>
      <w:r w:rsidR="00362285" w:rsidRPr="00CE3E17">
        <w:rPr>
          <w:rFonts w:ascii="仿宋" w:eastAsia="仿宋" w:hAnsi="仿宋" w:hint="eastAsia"/>
          <w:kern w:val="0"/>
        </w:rPr>
        <w:t>和</w:t>
      </w:r>
      <w:r w:rsidR="00362285" w:rsidRPr="00CE3E17">
        <w:rPr>
          <w:rFonts w:ascii="仿宋" w:eastAsia="仿宋" w:hAnsi="仿宋"/>
          <w:kern w:val="0"/>
        </w:rPr>
        <w:t>学校重要工作</w:t>
      </w:r>
      <w:r w:rsidRPr="00CE3E17">
        <w:rPr>
          <w:rFonts w:ascii="仿宋" w:eastAsia="仿宋" w:hAnsi="仿宋"/>
          <w:kern w:val="0"/>
        </w:rPr>
        <w:t>等方面</w:t>
      </w:r>
      <w:r w:rsidR="0029287A" w:rsidRPr="00CE3E17">
        <w:rPr>
          <w:rFonts w:ascii="仿宋" w:eastAsia="仿宋" w:hAnsi="仿宋" w:hint="eastAsia"/>
          <w:kern w:val="0"/>
        </w:rPr>
        <w:t>做出</w:t>
      </w:r>
      <w:r w:rsidR="00362285" w:rsidRPr="00CE3E17">
        <w:rPr>
          <w:rFonts w:ascii="仿宋" w:eastAsia="仿宋" w:hAnsi="仿宋"/>
          <w:kern w:val="0"/>
        </w:rPr>
        <w:t>突出</w:t>
      </w:r>
      <w:r w:rsidRPr="00CE3E17">
        <w:rPr>
          <w:rFonts w:ascii="仿宋" w:eastAsia="仿宋" w:hAnsi="仿宋"/>
          <w:kern w:val="0"/>
        </w:rPr>
        <w:t>贡献</w:t>
      </w:r>
      <w:r w:rsidR="00A46FAB" w:rsidRPr="00CE3E17">
        <w:rPr>
          <w:rFonts w:ascii="仿宋" w:eastAsia="仿宋" w:hAnsi="仿宋" w:hint="eastAsia"/>
          <w:kern w:val="0"/>
        </w:rPr>
        <w:t>。</w:t>
      </w:r>
      <w:r w:rsidRPr="00CE3E17">
        <w:rPr>
          <w:rFonts w:ascii="仿宋" w:eastAsia="仿宋" w:hAnsi="仿宋"/>
          <w:kern w:val="0"/>
        </w:rPr>
        <w:t>近3年考核合格及以上。</w:t>
      </w:r>
    </w:p>
    <w:p w14:paraId="7FDAC058" w14:textId="701E9394" w:rsidR="00F27FC7" w:rsidRPr="00CE3E17" w:rsidRDefault="000B3082" w:rsidP="00043A57">
      <w:pPr>
        <w:snapToGrid w:val="0"/>
        <w:spacing w:line="578" w:lineRule="exact"/>
        <w:ind w:firstLineChars="200" w:firstLine="643"/>
        <w:rPr>
          <w:rFonts w:ascii="仿宋" w:eastAsia="仿宋" w:hAnsi="仿宋"/>
          <w:b/>
          <w:kern w:val="0"/>
        </w:rPr>
      </w:pPr>
      <w:r>
        <w:rPr>
          <w:rFonts w:ascii="仿宋" w:eastAsia="仿宋" w:hAnsi="仿宋" w:hint="eastAsia"/>
          <w:b/>
          <w:kern w:val="0"/>
        </w:rPr>
        <w:t xml:space="preserve">第二条  </w:t>
      </w:r>
      <w:r w:rsidR="00F27FC7" w:rsidRPr="00CE3E17">
        <w:rPr>
          <w:rFonts w:ascii="仿宋" w:eastAsia="仿宋" w:hAnsi="仿宋"/>
          <w:b/>
          <w:kern w:val="0"/>
        </w:rPr>
        <w:t>三级及以下晋升条件（指导性意见）</w:t>
      </w:r>
    </w:p>
    <w:p w14:paraId="0611DC78" w14:textId="77777777" w:rsidR="00F27FC7" w:rsidRPr="00CE3E17" w:rsidRDefault="00F27FC7" w:rsidP="00043A57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1.三级</w:t>
      </w:r>
    </w:p>
    <w:p w14:paraId="76439BAA" w14:textId="0CBE2153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具有正高级职称10年</w:t>
      </w:r>
      <w:r w:rsidR="009B4429">
        <w:rPr>
          <w:rFonts w:ascii="仿宋" w:eastAsia="仿宋" w:hAnsi="仿宋" w:hint="eastAsia"/>
          <w:kern w:val="0"/>
        </w:rPr>
        <w:t>及</w:t>
      </w:r>
      <w:r w:rsidRPr="00CE3E17">
        <w:rPr>
          <w:rFonts w:ascii="仿宋" w:eastAsia="仿宋" w:hAnsi="仿宋"/>
          <w:kern w:val="0"/>
        </w:rPr>
        <w:t>以上，具有一定的学术造诣和良好的学术声誉，在人才培养、科学研究</w:t>
      </w:r>
      <w:r w:rsidR="005363A1" w:rsidRPr="00CE3E17">
        <w:rPr>
          <w:rFonts w:ascii="仿宋" w:eastAsia="仿宋" w:hAnsi="仿宋" w:hint="eastAsia"/>
          <w:kern w:val="0"/>
        </w:rPr>
        <w:t>、</w:t>
      </w:r>
      <w:r w:rsidR="005363A1" w:rsidRPr="00CE3E17">
        <w:rPr>
          <w:rFonts w:ascii="仿宋" w:eastAsia="仿宋" w:hAnsi="仿宋"/>
          <w:kern w:val="0"/>
        </w:rPr>
        <w:t>学科建设</w:t>
      </w:r>
      <w:r w:rsidRPr="00CE3E17">
        <w:rPr>
          <w:rFonts w:ascii="仿宋" w:eastAsia="仿宋" w:hAnsi="仿宋"/>
          <w:kern w:val="0"/>
        </w:rPr>
        <w:t>和</w:t>
      </w:r>
      <w:r w:rsidR="0029287A" w:rsidRPr="00CE3E17">
        <w:rPr>
          <w:rFonts w:ascii="仿宋" w:eastAsia="仿宋" w:hAnsi="仿宋" w:hint="eastAsia"/>
          <w:kern w:val="0"/>
        </w:rPr>
        <w:t>学校重要工作等方面做</w:t>
      </w:r>
      <w:r w:rsidR="0029287A" w:rsidRPr="00CE3E17">
        <w:rPr>
          <w:rFonts w:ascii="仿宋" w:eastAsia="仿宋" w:hAnsi="仿宋"/>
          <w:kern w:val="0"/>
        </w:rPr>
        <w:t>出重要贡献</w:t>
      </w:r>
      <w:r w:rsidRPr="00CE3E17">
        <w:rPr>
          <w:rFonts w:ascii="仿宋" w:eastAsia="仿宋" w:hAnsi="仿宋"/>
          <w:kern w:val="0"/>
        </w:rPr>
        <w:t>。近3年考核合格及以上。</w:t>
      </w:r>
    </w:p>
    <w:p w14:paraId="1AB7D22E" w14:textId="77777777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2.四级：具有正高级职称，能够履行岗位职责，较好地完成本职工作。近3年考核合格及以上。</w:t>
      </w:r>
    </w:p>
    <w:p w14:paraId="1906E749" w14:textId="751125A5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3.五级：具有副高级职称10年</w:t>
      </w:r>
      <w:r w:rsidR="009B4429">
        <w:rPr>
          <w:rFonts w:ascii="仿宋" w:eastAsia="仿宋" w:hAnsi="仿宋" w:hint="eastAsia"/>
          <w:kern w:val="0"/>
        </w:rPr>
        <w:t>及</w:t>
      </w:r>
      <w:r w:rsidRPr="00CE3E17">
        <w:rPr>
          <w:rFonts w:ascii="仿宋" w:eastAsia="仿宋" w:hAnsi="仿宋"/>
          <w:kern w:val="0"/>
        </w:rPr>
        <w:t>以上，全面履行岗位职责，教学科研任务饱满，成绩显著</w:t>
      </w:r>
      <w:r w:rsidR="004F261E" w:rsidRPr="00CE3E17">
        <w:rPr>
          <w:rFonts w:ascii="仿宋" w:eastAsia="仿宋" w:hAnsi="仿宋" w:hint="eastAsia"/>
          <w:kern w:val="0"/>
        </w:rPr>
        <w:t>，</w:t>
      </w:r>
      <w:r w:rsidRPr="00CE3E17">
        <w:rPr>
          <w:rFonts w:ascii="仿宋" w:eastAsia="仿宋" w:hAnsi="仿宋"/>
          <w:kern w:val="0"/>
        </w:rPr>
        <w:t>在学校</w:t>
      </w:r>
      <w:r w:rsidR="0029287A" w:rsidRPr="00CE3E17">
        <w:rPr>
          <w:rFonts w:ascii="仿宋" w:eastAsia="仿宋" w:hAnsi="仿宋" w:hint="eastAsia"/>
          <w:kern w:val="0"/>
        </w:rPr>
        <w:t>教学</w:t>
      </w:r>
      <w:r w:rsidR="0029287A" w:rsidRPr="00CE3E17">
        <w:rPr>
          <w:rFonts w:ascii="仿宋" w:eastAsia="仿宋" w:hAnsi="仿宋"/>
          <w:kern w:val="0"/>
        </w:rPr>
        <w:t>、科</w:t>
      </w:r>
      <w:r w:rsidR="00A46FAB" w:rsidRPr="00CE3E17">
        <w:rPr>
          <w:rFonts w:ascii="仿宋" w:eastAsia="仿宋" w:hAnsi="仿宋"/>
          <w:kern w:val="0"/>
        </w:rPr>
        <w:t>研和</w:t>
      </w:r>
      <w:r w:rsidR="0029287A" w:rsidRPr="00CE3E17">
        <w:rPr>
          <w:rFonts w:ascii="仿宋" w:eastAsia="仿宋" w:hAnsi="仿宋" w:hint="eastAsia"/>
          <w:kern w:val="0"/>
        </w:rPr>
        <w:t>学科</w:t>
      </w:r>
      <w:r w:rsidR="0029287A" w:rsidRPr="00CE3E17">
        <w:rPr>
          <w:rFonts w:ascii="仿宋" w:eastAsia="仿宋" w:hAnsi="仿宋"/>
          <w:kern w:val="0"/>
        </w:rPr>
        <w:t>建设</w:t>
      </w:r>
      <w:r w:rsidRPr="00CE3E17">
        <w:rPr>
          <w:rFonts w:ascii="仿宋" w:eastAsia="仿宋" w:hAnsi="仿宋"/>
          <w:kern w:val="0"/>
        </w:rPr>
        <w:t>等方面做出</w:t>
      </w:r>
      <w:r w:rsidR="0029287A" w:rsidRPr="00CE3E17">
        <w:rPr>
          <w:rFonts w:ascii="仿宋" w:eastAsia="仿宋" w:hAnsi="仿宋" w:hint="eastAsia"/>
          <w:kern w:val="0"/>
        </w:rPr>
        <w:t>较</w:t>
      </w:r>
      <w:r w:rsidR="0029287A" w:rsidRPr="00CE3E17">
        <w:rPr>
          <w:rFonts w:ascii="仿宋" w:eastAsia="仿宋" w:hAnsi="仿宋"/>
          <w:kern w:val="0"/>
        </w:rPr>
        <w:t>重要</w:t>
      </w:r>
      <w:r w:rsidRPr="00CE3E17">
        <w:rPr>
          <w:rFonts w:ascii="仿宋" w:eastAsia="仿宋" w:hAnsi="仿宋"/>
          <w:kern w:val="0"/>
        </w:rPr>
        <w:t>贡献。近3年考核合格及以上。</w:t>
      </w:r>
    </w:p>
    <w:p w14:paraId="38E39451" w14:textId="77777777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4.六级：具有副高级职称6年及以上，全面履行岗位职责，教学科研任务饱满，成绩较显著。近3年考核合格及以</w:t>
      </w:r>
      <w:r w:rsidRPr="00CE3E17">
        <w:rPr>
          <w:rFonts w:ascii="仿宋" w:eastAsia="仿宋" w:hAnsi="仿宋"/>
          <w:kern w:val="0"/>
        </w:rPr>
        <w:lastRenderedPageBreak/>
        <w:t>上。</w:t>
      </w:r>
    </w:p>
    <w:p w14:paraId="0DBDB521" w14:textId="77777777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5.七级：具有副高级职称，能够履行岗位职责，较好地完成本职工作。近3年考核合格及以上。</w:t>
      </w:r>
    </w:p>
    <w:p w14:paraId="41DA7453" w14:textId="77777777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6.八级：取得博士学位3年及以上者，或任中级专业技术职务6年及以上者。近3年考核合格及以上。</w:t>
      </w:r>
    </w:p>
    <w:p w14:paraId="74AD7CF9" w14:textId="77777777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7.九级：取得博士学位者，或任中级专业技术职务3年及以上者。近3年考核合格及以上。</w:t>
      </w:r>
    </w:p>
    <w:p w14:paraId="3EA06115" w14:textId="77777777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8.十级：具有中级专业技术职务并能履行岗位职责者。近3年考核合格及以上。</w:t>
      </w:r>
    </w:p>
    <w:p w14:paraId="31C0050A" w14:textId="05E5A1A9" w:rsidR="00F4364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b/>
          <w:kern w:val="0"/>
        </w:rPr>
      </w:pPr>
      <w:r w:rsidRPr="00CE3E17">
        <w:rPr>
          <w:rFonts w:ascii="仿宋" w:eastAsia="仿宋" w:hAnsi="仿宋"/>
          <w:kern w:val="0"/>
        </w:rPr>
        <w:t>9.十一至十三级：主要根据专业技术人员任职年限和工作表现分级聘任。近3年考核合格及以上。</w:t>
      </w:r>
    </w:p>
    <w:p w14:paraId="51B5425F" w14:textId="77777777" w:rsidR="00F43647" w:rsidRPr="00CE3E17" w:rsidRDefault="00F43647">
      <w:pPr>
        <w:rPr>
          <w:rFonts w:ascii="仿宋" w:eastAsia="仿宋" w:hAnsi="仿宋"/>
        </w:rPr>
      </w:pPr>
    </w:p>
    <w:sectPr w:rsidR="00F43647" w:rsidRPr="00CE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98D5" w14:textId="77777777" w:rsidR="002E5B5C" w:rsidRDefault="002E5B5C" w:rsidP="00707840">
      <w:r>
        <w:separator/>
      </w:r>
    </w:p>
  </w:endnote>
  <w:endnote w:type="continuationSeparator" w:id="0">
    <w:p w14:paraId="2BA3C5DF" w14:textId="77777777" w:rsidR="002E5B5C" w:rsidRDefault="002E5B5C" w:rsidP="0070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DCD71" w14:textId="77777777" w:rsidR="002E5B5C" w:rsidRDefault="002E5B5C" w:rsidP="00707840">
      <w:r>
        <w:separator/>
      </w:r>
    </w:p>
  </w:footnote>
  <w:footnote w:type="continuationSeparator" w:id="0">
    <w:p w14:paraId="3379DFE9" w14:textId="77777777" w:rsidR="002E5B5C" w:rsidRDefault="002E5B5C" w:rsidP="0070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2773D"/>
    <w:multiLevelType w:val="hybridMultilevel"/>
    <w:tmpl w:val="217E3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FC7"/>
    <w:rsid w:val="0003244E"/>
    <w:rsid w:val="00037BA6"/>
    <w:rsid w:val="00043A57"/>
    <w:rsid w:val="00094207"/>
    <w:rsid w:val="000A1F7D"/>
    <w:rsid w:val="000B3082"/>
    <w:rsid w:val="000D67B6"/>
    <w:rsid w:val="000F3472"/>
    <w:rsid w:val="00111F1D"/>
    <w:rsid w:val="001362C5"/>
    <w:rsid w:val="00152726"/>
    <w:rsid w:val="00193E81"/>
    <w:rsid w:val="001F517E"/>
    <w:rsid w:val="00210561"/>
    <w:rsid w:val="002154A9"/>
    <w:rsid w:val="00226E2E"/>
    <w:rsid w:val="0029287A"/>
    <w:rsid w:val="002C2D4D"/>
    <w:rsid w:val="002E3B65"/>
    <w:rsid w:val="002E5B5C"/>
    <w:rsid w:val="002F0C70"/>
    <w:rsid w:val="00355CCF"/>
    <w:rsid w:val="00362285"/>
    <w:rsid w:val="003B7760"/>
    <w:rsid w:val="003B7B23"/>
    <w:rsid w:val="003D5E65"/>
    <w:rsid w:val="0040544F"/>
    <w:rsid w:val="00450097"/>
    <w:rsid w:val="00452A58"/>
    <w:rsid w:val="0047046A"/>
    <w:rsid w:val="004C6304"/>
    <w:rsid w:val="004F261E"/>
    <w:rsid w:val="005363A1"/>
    <w:rsid w:val="005761B5"/>
    <w:rsid w:val="00597949"/>
    <w:rsid w:val="00637222"/>
    <w:rsid w:val="006618E5"/>
    <w:rsid w:val="006A234E"/>
    <w:rsid w:val="006B7070"/>
    <w:rsid w:val="006B71DB"/>
    <w:rsid w:val="006E55D5"/>
    <w:rsid w:val="00707840"/>
    <w:rsid w:val="00716652"/>
    <w:rsid w:val="00737802"/>
    <w:rsid w:val="00740DEF"/>
    <w:rsid w:val="0074774B"/>
    <w:rsid w:val="00786B89"/>
    <w:rsid w:val="007B5920"/>
    <w:rsid w:val="007B6852"/>
    <w:rsid w:val="007C1D15"/>
    <w:rsid w:val="007C2CEC"/>
    <w:rsid w:val="00800353"/>
    <w:rsid w:val="008816ED"/>
    <w:rsid w:val="008D672D"/>
    <w:rsid w:val="0095289D"/>
    <w:rsid w:val="009B4429"/>
    <w:rsid w:val="009E3273"/>
    <w:rsid w:val="00A32633"/>
    <w:rsid w:val="00A46FAB"/>
    <w:rsid w:val="00A76A04"/>
    <w:rsid w:val="00AA01B6"/>
    <w:rsid w:val="00AA6004"/>
    <w:rsid w:val="00B36398"/>
    <w:rsid w:val="00B47B7F"/>
    <w:rsid w:val="00B77106"/>
    <w:rsid w:val="00BD5145"/>
    <w:rsid w:val="00C456F7"/>
    <w:rsid w:val="00C6359A"/>
    <w:rsid w:val="00C64B01"/>
    <w:rsid w:val="00C8520D"/>
    <w:rsid w:val="00C945F8"/>
    <w:rsid w:val="00CD3ADE"/>
    <w:rsid w:val="00CE3E17"/>
    <w:rsid w:val="00DD2F09"/>
    <w:rsid w:val="00DE22E6"/>
    <w:rsid w:val="00E169DA"/>
    <w:rsid w:val="00E262C5"/>
    <w:rsid w:val="00E75C39"/>
    <w:rsid w:val="00E83AC7"/>
    <w:rsid w:val="00E8736C"/>
    <w:rsid w:val="00F020AE"/>
    <w:rsid w:val="00F27FC7"/>
    <w:rsid w:val="00F43647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9EAE"/>
  <w15:docId w15:val="{40CBA81E-D3EF-416B-99DB-67AC883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C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84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84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36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43647"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C1D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admin</cp:lastModifiedBy>
  <cp:revision>14</cp:revision>
  <cp:lastPrinted>2020-12-04T01:59:00Z</cp:lastPrinted>
  <dcterms:created xsi:type="dcterms:W3CDTF">2018-06-04T03:06:00Z</dcterms:created>
  <dcterms:modified xsi:type="dcterms:W3CDTF">2020-12-04T08:50:00Z</dcterms:modified>
</cp:coreProperties>
</file>